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1F16F50A" w:rsidR="00BB5646" w:rsidRPr="007D1E12" w:rsidRDefault="00BB5646" w:rsidP="005609EB">
      <w:pPr>
        <w:ind w:left="2438"/>
        <w:rPr>
          <w:rFonts w:ascii="Franklin Gothic Medium Cond" w:hAnsi="Franklin Gothic Medium Cond"/>
          <w:b/>
          <w:bCs/>
          <w:color w:val="E32329" w:themeColor="background2"/>
          <w:sz w:val="72"/>
          <w:szCs w:val="72"/>
          <w:lang w:val="en-US"/>
        </w:rPr>
      </w:pPr>
      <w:r w:rsidRPr="007D1E12">
        <w:rPr>
          <w:rFonts w:ascii="Franklin Gothic Medium Cond" w:hAnsi="Franklin Gothic Medium Cond"/>
          <w:b/>
          <w:bCs/>
          <w:color w:val="E32329" w:themeColor="background2"/>
          <w:sz w:val="72"/>
          <w:szCs w:val="72"/>
          <w:lang w:val="en-US"/>
        </w:rPr>
        <w:t>PRESS</w:t>
      </w:r>
      <w:r w:rsidR="00EC40B7" w:rsidRPr="007D1E12">
        <w:rPr>
          <w:rFonts w:ascii="Franklin Gothic Medium Cond" w:hAnsi="Franklin Gothic Medium Cond"/>
          <w:b/>
          <w:bCs/>
          <w:color w:val="E32329" w:themeColor="background2"/>
          <w:sz w:val="72"/>
          <w:szCs w:val="72"/>
          <w:lang w:val="en-US"/>
        </w:rPr>
        <w:br/>
        <w:t>RELEAS</w:t>
      </w:r>
      <w:r w:rsidRPr="007D1E12">
        <w:rPr>
          <w:rFonts w:ascii="Franklin Gothic Medium Cond" w:hAnsi="Franklin Gothic Medium Cond"/>
          <w:b/>
          <w:bCs/>
          <w:color w:val="E32329" w:themeColor="background2"/>
          <w:sz w:val="72"/>
          <w:szCs w:val="72"/>
          <w:lang w:val="en-US"/>
        </w:rPr>
        <w:t>E</w:t>
      </w:r>
    </w:p>
    <w:p w14:paraId="7B8754BD" w14:textId="6E69AC24" w:rsidR="00232A2F" w:rsidRPr="007D1E12" w:rsidRDefault="00C32B70" w:rsidP="000C569A">
      <w:pPr>
        <w:spacing w:line="276" w:lineRule="auto"/>
        <w:ind w:left="2438"/>
        <w:rPr>
          <w:rFonts w:ascii="Franklin Gothic Medium Cond" w:hAnsi="Franklin Gothic Medium Cond"/>
          <w:color w:val="E32329" w:themeColor="background2"/>
          <w:sz w:val="22"/>
          <w:szCs w:val="22"/>
          <w:lang w:val="en-US"/>
        </w:rPr>
      </w:pPr>
      <w:r w:rsidRPr="007D1E12">
        <w:rPr>
          <w:rFonts w:ascii="Franklin Gothic Medium Cond" w:hAnsi="Franklin Gothic Medium Cond"/>
          <w:color w:val="E32329" w:themeColor="background2"/>
          <w:sz w:val="22"/>
          <w:szCs w:val="22"/>
          <w:lang w:val="en-US"/>
        </w:rPr>
        <w:t>NOVEMB</w:t>
      </w:r>
      <w:r w:rsidR="00EC40B7" w:rsidRPr="007D1E12">
        <w:rPr>
          <w:rFonts w:ascii="Franklin Gothic Medium Cond" w:hAnsi="Franklin Gothic Medium Cond"/>
          <w:color w:val="E32329" w:themeColor="background2"/>
          <w:sz w:val="22"/>
          <w:szCs w:val="22"/>
          <w:lang w:val="en-US"/>
        </w:rPr>
        <w:t>ER</w:t>
      </w:r>
      <w:r w:rsidR="00CF5F2C" w:rsidRPr="007D1E12">
        <w:rPr>
          <w:rFonts w:ascii="Franklin Gothic Medium Cond" w:hAnsi="Franklin Gothic Medium Cond"/>
          <w:color w:val="E32329" w:themeColor="background2"/>
          <w:sz w:val="22"/>
          <w:szCs w:val="22"/>
          <w:lang w:val="en-US"/>
        </w:rPr>
        <w:t xml:space="preserve"> </w:t>
      </w:r>
      <w:r w:rsidR="00C15F2D" w:rsidRPr="007D1E12">
        <w:rPr>
          <w:rFonts w:ascii="Franklin Gothic Medium Cond" w:hAnsi="Franklin Gothic Medium Cond"/>
          <w:color w:val="E32329" w:themeColor="background2"/>
          <w:sz w:val="22"/>
          <w:szCs w:val="22"/>
          <w:lang w:val="en-US"/>
        </w:rPr>
        <w:t>20</w:t>
      </w:r>
      <w:r w:rsidR="006858A5" w:rsidRPr="007D1E12">
        <w:rPr>
          <w:rFonts w:ascii="Franklin Gothic Medium Cond" w:hAnsi="Franklin Gothic Medium Cond"/>
          <w:color w:val="E32329" w:themeColor="background2"/>
          <w:sz w:val="22"/>
          <w:szCs w:val="22"/>
          <w:lang w:val="en-US"/>
        </w:rPr>
        <w:t>2</w:t>
      </w:r>
      <w:r w:rsidR="002B1E49" w:rsidRPr="007D1E12">
        <w:rPr>
          <w:rFonts w:ascii="Franklin Gothic Medium Cond" w:hAnsi="Franklin Gothic Medium Cond"/>
          <w:color w:val="E32329" w:themeColor="background2"/>
          <w:sz w:val="22"/>
          <w:szCs w:val="22"/>
          <w:lang w:val="en-US"/>
        </w:rPr>
        <w:t>1</w:t>
      </w:r>
    </w:p>
    <w:p w14:paraId="11CAD272" w14:textId="77777777" w:rsidR="00BB5646" w:rsidRPr="007D1E12" w:rsidRDefault="00BB5646" w:rsidP="000C569A">
      <w:pPr>
        <w:spacing w:line="276" w:lineRule="auto"/>
        <w:ind w:left="2438"/>
        <w:rPr>
          <w:rFonts w:ascii="DINCond-Bold" w:hAnsi="DINCond-Bold"/>
          <w:sz w:val="19"/>
          <w:szCs w:val="19"/>
          <w:lang w:val="en-US"/>
        </w:rPr>
      </w:pPr>
    </w:p>
    <w:p w14:paraId="2CF81597" w14:textId="77777777" w:rsidR="00BB5646" w:rsidRPr="007D1E12" w:rsidRDefault="00BB5646" w:rsidP="000C569A">
      <w:pPr>
        <w:spacing w:line="276" w:lineRule="auto"/>
        <w:ind w:left="2438"/>
        <w:rPr>
          <w:rFonts w:ascii="DINCond-Bold" w:hAnsi="DINCond-Bold"/>
          <w:sz w:val="19"/>
          <w:szCs w:val="19"/>
          <w:lang w:val="en-US"/>
        </w:rPr>
      </w:pPr>
    </w:p>
    <w:p w14:paraId="589099F4" w14:textId="5FB0810F" w:rsidR="00CF3BBC" w:rsidRPr="007D1E12" w:rsidRDefault="00CF3BBC" w:rsidP="000C569A">
      <w:pPr>
        <w:spacing w:line="276" w:lineRule="auto"/>
        <w:ind w:left="2438"/>
        <w:rPr>
          <w:rFonts w:ascii="DINCond-Bold" w:hAnsi="DINCond-Bold"/>
          <w:sz w:val="19"/>
          <w:szCs w:val="19"/>
          <w:lang w:val="en-US"/>
        </w:rPr>
      </w:pPr>
    </w:p>
    <w:p w14:paraId="11540401" w14:textId="5F2A4EE3" w:rsidR="00CB631D" w:rsidRPr="007D1E12" w:rsidRDefault="00CB631D" w:rsidP="000C569A">
      <w:pPr>
        <w:spacing w:line="276" w:lineRule="auto"/>
        <w:ind w:left="2438"/>
        <w:rPr>
          <w:rFonts w:ascii="DINCond-Bold" w:hAnsi="DINCond-Bold"/>
          <w:sz w:val="19"/>
          <w:szCs w:val="19"/>
          <w:lang w:val="en-US"/>
        </w:rPr>
      </w:pPr>
    </w:p>
    <w:p w14:paraId="752140F7" w14:textId="77777777" w:rsidR="00CB631D" w:rsidRPr="007D1E12" w:rsidRDefault="00CB631D" w:rsidP="000C569A">
      <w:pPr>
        <w:spacing w:line="276" w:lineRule="auto"/>
        <w:ind w:left="2438"/>
        <w:rPr>
          <w:rFonts w:ascii="DINCond-Bold" w:hAnsi="DINCond-Bold"/>
          <w:sz w:val="19"/>
          <w:szCs w:val="19"/>
          <w:lang w:val="en-US"/>
        </w:rPr>
      </w:pPr>
    </w:p>
    <w:p w14:paraId="7247D5FA" w14:textId="77777777" w:rsidR="00EC40B7" w:rsidRPr="00C23B3E" w:rsidRDefault="00EC40B7" w:rsidP="00994EB3">
      <w:pPr>
        <w:pStyle w:val="TEXTECOURANT"/>
        <w:spacing w:line="276" w:lineRule="auto"/>
        <w:rPr>
          <w:rFonts w:ascii="Franklin Gothic Medium Cond" w:hAnsi="Franklin Gothic Medium Cond"/>
          <w:b/>
          <w:caps/>
          <w:color w:val="auto"/>
          <w:sz w:val="52"/>
          <w:szCs w:val="24"/>
          <w:lang w:val="en-US"/>
        </w:rPr>
      </w:pPr>
      <w:r w:rsidRPr="00C23B3E">
        <w:rPr>
          <w:rFonts w:ascii="Franklin Gothic Medium Cond" w:hAnsi="Franklin Gothic Medium Cond"/>
          <w:b/>
          <w:caps/>
          <w:color w:val="auto"/>
          <w:sz w:val="52"/>
          <w:szCs w:val="24"/>
          <w:lang w:val="en-US"/>
        </w:rPr>
        <w:t>UP TO 10% FUEL SAVINGS WITH THE NEW GENERATION OF RENAULT TRUCKS ENGINES</w:t>
      </w:r>
    </w:p>
    <w:p w14:paraId="40175949" w14:textId="77777777" w:rsidR="007D1E12" w:rsidRDefault="007D1E12" w:rsidP="004C506E">
      <w:pPr>
        <w:pStyle w:val="TEXTECOURANT"/>
        <w:spacing w:line="276" w:lineRule="auto"/>
        <w:rPr>
          <w:b/>
          <w:color w:val="auto"/>
          <w:sz w:val="20"/>
          <w:szCs w:val="20"/>
          <w:lang w:val="en-US"/>
        </w:rPr>
      </w:pPr>
    </w:p>
    <w:p w14:paraId="10BF8AE7" w14:textId="57A71682" w:rsidR="00D22022" w:rsidRDefault="00EC40B7" w:rsidP="004C506E">
      <w:pPr>
        <w:pStyle w:val="TEXTECOURANT"/>
        <w:spacing w:line="276" w:lineRule="auto"/>
        <w:rPr>
          <w:b/>
          <w:color w:val="auto"/>
          <w:sz w:val="20"/>
          <w:szCs w:val="20"/>
          <w:lang w:val="en-US"/>
        </w:rPr>
      </w:pPr>
      <w:r w:rsidRPr="00EC40B7">
        <w:rPr>
          <w:b/>
          <w:color w:val="auto"/>
          <w:sz w:val="20"/>
          <w:szCs w:val="20"/>
          <w:lang w:val="en-US"/>
        </w:rPr>
        <w:t>Renault Trucks is meeting the challenge of reducing fuel consumption and CO2 emissions. The manufacturer is equipping its T, T High, C and K ranges with new DE11 and DE13 engines. Coupled with the integr</w:t>
      </w:r>
      <w:r w:rsidR="00C23B3E">
        <w:rPr>
          <w:b/>
          <w:color w:val="auto"/>
          <w:sz w:val="20"/>
          <w:szCs w:val="20"/>
          <w:lang w:val="en-US"/>
        </w:rPr>
        <w:t xml:space="preserve">ation of advanced technologies, </w:t>
      </w:r>
      <w:r w:rsidRPr="00EC40B7">
        <w:rPr>
          <w:b/>
          <w:color w:val="auto"/>
          <w:sz w:val="20"/>
          <w:szCs w:val="20"/>
          <w:lang w:val="en-US"/>
        </w:rPr>
        <w:t>such as Turbo Compound, and dedicated services, they can reduce consumption by up to 10%.</w:t>
      </w:r>
    </w:p>
    <w:p w14:paraId="5959B7D5" w14:textId="77777777" w:rsidR="00EC40B7" w:rsidRPr="00EC40B7" w:rsidRDefault="00EC40B7" w:rsidP="004C506E">
      <w:pPr>
        <w:pStyle w:val="TEXTECOURANT"/>
        <w:spacing w:line="276" w:lineRule="auto"/>
        <w:rPr>
          <w:bCs/>
          <w:color w:val="auto"/>
          <w:sz w:val="20"/>
          <w:szCs w:val="20"/>
          <w:lang w:val="en-US"/>
        </w:rPr>
      </w:pPr>
    </w:p>
    <w:p w14:paraId="333AB2BD" w14:textId="273A6021" w:rsidR="004C552F" w:rsidRDefault="00EC40B7" w:rsidP="00F0687D">
      <w:pPr>
        <w:pStyle w:val="TEXTECOURANT"/>
        <w:spacing w:line="276" w:lineRule="auto"/>
        <w:rPr>
          <w:bCs/>
          <w:color w:val="auto"/>
          <w:sz w:val="20"/>
          <w:szCs w:val="20"/>
          <w:lang w:val="en-US"/>
        </w:rPr>
      </w:pPr>
      <w:r w:rsidRPr="00EC40B7">
        <w:rPr>
          <w:bCs/>
          <w:color w:val="auto"/>
          <w:sz w:val="20"/>
          <w:szCs w:val="20"/>
          <w:lang w:val="en-US"/>
        </w:rPr>
        <w:t>Renault Trucks has made major changes in 2021 to its T, T High, C and K ranges in terms of design, driving comfort and on-board comfort. The manufacturer is continuing this evolution with the arrival of new 11 and 13 litre Euro VI Step E, DE11 and DE13 engines which, combined with the integration of new technologies and dedicated services, provide fuel savings of up to 10% compared to the previous generation of Renault Trucks engines.</w:t>
      </w:r>
    </w:p>
    <w:p w14:paraId="5E45BB3F" w14:textId="77777777" w:rsidR="00F0687D" w:rsidRPr="00EC40B7" w:rsidRDefault="00F0687D" w:rsidP="00F0687D">
      <w:pPr>
        <w:pStyle w:val="TEXTECOURANT"/>
        <w:spacing w:line="276" w:lineRule="auto"/>
        <w:rPr>
          <w:bCs/>
          <w:color w:val="auto"/>
          <w:sz w:val="20"/>
          <w:szCs w:val="20"/>
          <w:lang w:val="en-US"/>
        </w:rPr>
      </w:pPr>
    </w:p>
    <w:p w14:paraId="34C650B6" w14:textId="1CF42620" w:rsidR="00D10223" w:rsidRPr="00F0687D" w:rsidRDefault="00F0687D" w:rsidP="00F0687D">
      <w:pPr>
        <w:pStyle w:val="TEXTECOURANT"/>
        <w:numPr>
          <w:ilvl w:val="0"/>
          <w:numId w:val="18"/>
        </w:numPr>
        <w:spacing w:line="276" w:lineRule="auto"/>
        <w:rPr>
          <w:b/>
          <w:i/>
          <w:iCs/>
          <w:color w:val="auto"/>
          <w:sz w:val="20"/>
          <w:szCs w:val="20"/>
          <w:lang w:val="en-US"/>
        </w:rPr>
      </w:pPr>
      <w:r w:rsidRPr="00F0687D">
        <w:rPr>
          <w:b/>
          <w:i/>
          <w:iCs/>
          <w:color w:val="auto"/>
          <w:sz w:val="20"/>
          <w:szCs w:val="20"/>
          <w:lang w:val="en-US"/>
        </w:rPr>
        <w:t>Optimal efficiency of the new DE11 and DE13 motors</w:t>
      </w:r>
    </w:p>
    <w:p w14:paraId="37133161" w14:textId="77777777" w:rsidR="00D10223" w:rsidRPr="00F0687D" w:rsidRDefault="00D10223" w:rsidP="00D10223">
      <w:pPr>
        <w:pStyle w:val="TEXTECOURANT"/>
        <w:spacing w:line="276" w:lineRule="auto"/>
        <w:rPr>
          <w:bCs/>
          <w:color w:val="auto"/>
          <w:sz w:val="20"/>
          <w:szCs w:val="20"/>
          <w:lang w:val="en-US"/>
        </w:rPr>
      </w:pPr>
    </w:p>
    <w:p w14:paraId="4F7643B3" w14:textId="63C03857" w:rsidR="00F0687D" w:rsidRPr="00F0687D" w:rsidRDefault="00F0687D" w:rsidP="00F0687D">
      <w:pPr>
        <w:pStyle w:val="TEXTECOURANT"/>
        <w:spacing w:line="276" w:lineRule="auto"/>
        <w:rPr>
          <w:bCs/>
          <w:color w:val="auto"/>
          <w:sz w:val="20"/>
          <w:szCs w:val="20"/>
          <w:lang w:val="en-US"/>
        </w:rPr>
      </w:pPr>
      <w:r w:rsidRPr="00F0687D">
        <w:rPr>
          <w:bCs/>
          <w:color w:val="auto"/>
          <w:sz w:val="20"/>
          <w:szCs w:val="20"/>
          <w:lang w:val="en-US"/>
        </w:rPr>
        <w:t>The new generation of Renault Trucks Euro VI Step E engines, the DE11 and DE13, incorporate new technologies that significantly reduce fuel consumption and CO</w:t>
      </w:r>
      <w:r w:rsidRPr="00F0687D">
        <w:rPr>
          <w:bCs/>
          <w:color w:val="auto"/>
          <w:sz w:val="20"/>
          <w:szCs w:val="20"/>
          <w:vertAlign w:val="subscript"/>
          <w:lang w:val="en-US"/>
        </w:rPr>
        <w:t>2</w:t>
      </w:r>
      <w:r w:rsidRPr="00F0687D">
        <w:rPr>
          <w:bCs/>
          <w:color w:val="auto"/>
          <w:sz w:val="20"/>
          <w:szCs w:val="20"/>
          <w:lang w:val="en-US"/>
        </w:rPr>
        <w:t xml:space="preserve"> emissions.</w:t>
      </w:r>
    </w:p>
    <w:p w14:paraId="07101AE0" w14:textId="77777777" w:rsidR="00F0687D" w:rsidRPr="00F0687D" w:rsidRDefault="00F0687D" w:rsidP="00F0687D">
      <w:pPr>
        <w:pStyle w:val="TEXTECOURANT"/>
        <w:spacing w:line="276" w:lineRule="auto"/>
        <w:rPr>
          <w:bCs/>
          <w:color w:val="auto"/>
          <w:sz w:val="20"/>
          <w:szCs w:val="20"/>
          <w:lang w:val="en-US"/>
        </w:rPr>
      </w:pPr>
    </w:p>
    <w:p w14:paraId="603E6002" w14:textId="77777777" w:rsidR="00F0687D" w:rsidRDefault="00F0687D" w:rsidP="00F0687D">
      <w:pPr>
        <w:pStyle w:val="TEXTECOURANT"/>
        <w:spacing w:line="276" w:lineRule="auto"/>
        <w:rPr>
          <w:bCs/>
          <w:color w:val="auto"/>
          <w:sz w:val="20"/>
          <w:szCs w:val="20"/>
          <w:lang w:val="en-US"/>
        </w:rPr>
      </w:pPr>
      <w:r w:rsidRPr="00F0687D">
        <w:rPr>
          <w:bCs/>
          <w:color w:val="auto"/>
          <w:sz w:val="20"/>
          <w:szCs w:val="20"/>
          <w:lang w:val="en-US"/>
        </w:rPr>
        <w:t>For improved combustion, the DE11 and DE13 engines feature patented Wave Piston technology. By redirecting the flames inside the combustion bowl, this solution allows better use of available oxygen and therefore better combustion. The engines are also equipped with new injectors with improved precision, which are adapted to the new combustion.</w:t>
      </w:r>
    </w:p>
    <w:p w14:paraId="6F441558" w14:textId="0D4EF8C1" w:rsidR="001679B1" w:rsidRPr="00C23B3E" w:rsidRDefault="001679B1" w:rsidP="0068329B">
      <w:pPr>
        <w:pStyle w:val="TEXTECOURANT"/>
        <w:spacing w:line="276" w:lineRule="auto"/>
        <w:rPr>
          <w:bCs/>
          <w:color w:val="auto"/>
          <w:sz w:val="20"/>
          <w:szCs w:val="20"/>
          <w:lang w:val="en-US"/>
        </w:rPr>
      </w:pPr>
    </w:p>
    <w:p w14:paraId="66820AE2" w14:textId="77777777" w:rsidR="00435083" w:rsidRDefault="00D95082" w:rsidP="00435083">
      <w:pPr>
        <w:pStyle w:val="TEXTECOURANT"/>
        <w:spacing w:line="276" w:lineRule="auto"/>
        <w:rPr>
          <w:bCs/>
          <w:color w:val="auto"/>
          <w:sz w:val="20"/>
          <w:szCs w:val="20"/>
          <w:lang w:val="en-US"/>
        </w:rPr>
      </w:pPr>
      <w:r w:rsidRPr="00D95082">
        <w:rPr>
          <w:bCs/>
          <w:color w:val="auto"/>
          <w:sz w:val="20"/>
          <w:szCs w:val="20"/>
          <w:lang w:val="en-US"/>
        </w:rPr>
        <w:t>To improve efficiency, Renault Trucks has also focused on reducing frictional losses: connecting rods, pistons and the crankshaft have been redesigned and crankcase gas control has been optimised. A new high-performance ball-bearing turbocharger with improved response time and a variable flow oil pump combined with low-viscosity oil have also been developed.</w:t>
      </w:r>
    </w:p>
    <w:p w14:paraId="5EB25A01" w14:textId="77777777" w:rsidR="00435083" w:rsidRDefault="00435083" w:rsidP="00435083">
      <w:pPr>
        <w:pStyle w:val="TEXTECOURANT"/>
        <w:spacing w:line="276" w:lineRule="auto"/>
        <w:rPr>
          <w:bCs/>
          <w:color w:val="auto"/>
          <w:sz w:val="20"/>
          <w:szCs w:val="20"/>
          <w:lang w:val="en-US"/>
        </w:rPr>
      </w:pPr>
    </w:p>
    <w:p w14:paraId="3B6E826F" w14:textId="25E85FDD" w:rsidR="00D10223" w:rsidRDefault="00D95082" w:rsidP="00435083">
      <w:pPr>
        <w:pStyle w:val="TEXTECOURANT"/>
        <w:spacing w:line="276" w:lineRule="auto"/>
        <w:rPr>
          <w:bCs/>
          <w:color w:val="auto"/>
          <w:sz w:val="20"/>
          <w:szCs w:val="20"/>
          <w:lang w:val="en-US"/>
        </w:rPr>
      </w:pPr>
      <w:r w:rsidRPr="00D95082">
        <w:rPr>
          <w:bCs/>
          <w:color w:val="auto"/>
          <w:sz w:val="20"/>
          <w:szCs w:val="20"/>
          <w:lang w:val="en-US"/>
        </w:rPr>
        <w:t>Last but not least, Renault Trucks has opted for an optimised post-treatment system and a new engine control unit.</w:t>
      </w:r>
    </w:p>
    <w:p w14:paraId="20F1DB49" w14:textId="77777777" w:rsidR="00D95082" w:rsidRDefault="00D95082" w:rsidP="00D10223">
      <w:pPr>
        <w:pStyle w:val="TEXTECOURANT"/>
        <w:spacing w:line="276" w:lineRule="auto"/>
        <w:ind w:left="0"/>
        <w:rPr>
          <w:bCs/>
          <w:color w:val="auto"/>
          <w:sz w:val="20"/>
          <w:szCs w:val="20"/>
          <w:lang w:val="en-US"/>
        </w:rPr>
      </w:pPr>
    </w:p>
    <w:p w14:paraId="79764D71" w14:textId="77777777" w:rsidR="00D95082" w:rsidRDefault="00D95082" w:rsidP="00D10223">
      <w:pPr>
        <w:pStyle w:val="TEXTECOURANT"/>
        <w:spacing w:line="276" w:lineRule="auto"/>
        <w:ind w:left="0"/>
        <w:rPr>
          <w:bCs/>
          <w:color w:val="auto"/>
          <w:sz w:val="20"/>
          <w:szCs w:val="20"/>
          <w:lang w:val="en-US"/>
        </w:rPr>
      </w:pPr>
    </w:p>
    <w:p w14:paraId="4A85E4A8" w14:textId="77777777" w:rsidR="00D95082" w:rsidRDefault="00D95082" w:rsidP="00D10223">
      <w:pPr>
        <w:pStyle w:val="TEXTECOURANT"/>
        <w:spacing w:line="276" w:lineRule="auto"/>
        <w:ind w:left="0"/>
        <w:rPr>
          <w:bCs/>
          <w:color w:val="auto"/>
          <w:sz w:val="20"/>
          <w:szCs w:val="20"/>
          <w:lang w:val="en-US"/>
        </w:rPr>
      </w:pPr>
    </w:p>
    <w:p w14:paraId="0DA1DD92" w14:textId="77777777" w:rsidR="00D95082" w:rsidRDefault="00D95082" w:rsidP="00D10223">
      <w:pPr>
        <w:pStyle w:val="TEXTECOURANT"/>
        <w:spacing w:line="276" w:lineRule="auto"/>
        <w:ind w:left="0"/>
        <w:rPr>
          <w:bCs/>
          <w:color w:val="auto"/>
          <w:sz w:val="20"/>
          <w:szCs w:val="20"/>
          <w:lang w:val="en-US"/>
        </w:rPr>
      </w:pPr>
    </w:p>
    <w:p w14:paraId="15BDEA08" w14:textId="77777777" w:rsidR="00D95082" w:rsidRPr="00D95082" w:rsidRDefault="00D95082" w:rsidP="00D10223">
      <w:pPr>
        <w:pStyle w:val="TEXTECOURANT"/>
        <w:spacing w:line="276" w:lineRule="auto"/>
        <w:ind w:left="0"/>
        <w:rPr>
          <w:bCs/>
          <w:sz w:val="20"/>
          <w:szCs w:val="20"/>
          <w:lang w:val="en-US"/>
        </w:rPr>
      </w:pPr>
    </w:p>
    <w:p w14:paraId="198EB3C5" w14:textId="33935F08" w:rsidR="00D10223" w:rsidRPr="00D95082" w:rsidRDefault="00D10223" w:rsidP="00D10223">
      <w:pPr>
        <w:pStyle w:val="TEXTECOURANT"/>
        <w:numPr>
          <w:ilvl w:val="0"/>
          <w:numId w:val="18"/>
        </w:numPr>
        <w:spacing w:line="276" w:lineRule="auto"/>
        <w:ind w:left="851" w:hanging="323"/>
        <w:rPr>
          <w:b/>
          <w:sz w:val="20"/>
          <w:szCs w:val="20"/>
          <w:lang w:val="en-US"/>
        </w:rPr>
      </w:pPr>
      <w:r w:rsidRPr="00D95082">
        <w:rPr>
          <w:b/>
          <w:sz w:val="20"/>
          <w:szCs w:val="20"/>
          <w:lang w:val="en-US"/>
        </w:rPr>
        <w:t xml:space="preserve">Turbo Compound </w:t>
      </w:r>
      <w:r w:rsidR="00D95082" w:rsidRPr="00D95082">
        <w:rPr>
          <w:b/>
          <w:sz w:val="20"/>
          <w:szCs w:val="20"/>
          <w:lang w:val="en-US"/>
        </w:rPr>
        <w:t>technology for a more powerful and fuel-efficient engine</w:t>
      </w:r>
    </w:p>
    <w:p w14:paraId="12933F12" w14:textId="77777777" w:rsidR="00D10223" w:rsidRPr="00D95082" w:rsidRDefault="00D10223" w:rsidP="00D10223">
      <w:pPr>
        <w:pStyle w:val="TEXTECOURANT"/>
        <w:spacing w:line="276" w:lineRule="auto"/>
        <w:ind w:left="0"/>
        <w:rPr>
          <w:bCs/>
          <w:sz w:val="20"/>
          <w:szCs w:val="20"/>
          <w:lang w:val="en-US"/>
        </w:rPr>
      </w:pPr>
    </w:p>
    <w:p w14:paraId="59C7E058" w14:textId="77777777" w:rsidR="00D95082" w:rsidRPr="00D95082" w:rsidRDefault="00D95082" w:rsidP="00D95082">
      <w:pPr>
        <w:pStyle w:val="TEXTECOURANT"/>
        <w:spacing w:line="276" w:lineRule="auto"/>
        <w:ind w:left="0"/>
        <w:rPr>
          <w:bCs/>
          <w:sz w:val="20"/>
          <w:szCs w:val="20"/>
          <w:lang w:val="en-US"/>
        </w:rPr>
      </w:pPr>
      <w:r w:rsidRPr="00D95082">
        <w:rPr>
          <w:bCs/>
          <w:sz w:val="20"/>
          <w:szCs w:val="20"/>
          <w:lang w:val="en-US"/>
        </w:rPr>
        <w:t>For optimum performance, the Renault Trucks T, T High and C can be fitted as an option with the DE13 TC engine, featuring Turbo Compound technology, which provides significant fuel savings without compromising manoeuvrability or commercial speed.</w:t>
      </w:r>
    </w:p>
    <w:p w14:paraId="63F67319" w14:textId="77777777" w:rsidR="00D95082" w:rsidRPr="00D95082" w:rsidRDefault="00D95082" w:rsidP="00D95082">
      <w:pPr>
        <w:pStyle w:val="TEXTECOURANT"/>
        <w:spacing w:line="276" w:lineRule="auto"/>
        <w:rPr>
          <w:bCs/>
          <w:sz w:val="20"/>
          <w:szCs w:val="20"/>
          <w:lang w:val="en-US"/>
        </w:rPr>
      </w:pPr>
    </w:p>
    <w:p w14:paraId="00AA6BD7" w14:textId="77777777" w:rsidR="00D95082" w:rsidRPr="00D95082" w:rsidRDefault="00D95082" w:rsidP="00D95082">
      <w:pPr>
        <w:pStyle w:val="TEXTECOURANT"/>
        <w:spacing w:line="276" w:lineRule="auto"/>
        <w:ind w:left="0"/>
        <w:rPr>
          <w:bCs/>
          <w:sz w:val="20"/>
          <w:szCs w:val="20"/>
          <w:lang w:val="en-US"/>
        </w:rPr>
      </w:pPr>
      <w:r w:rsidRPr="00D95082">
        <w:rPr>
          <w:bCs/>
          <w:sz w:val="20"/>
          <w:szCs w:val="20"/>
          <w:lang w:val="en-US"/>
        </w:rPr>
        <w:t>An additional turbine, positioned downstream of the turbocharger, converts the residual energy contained in the exhaust gases into mechanical energy and transmits it to the crankshaft in the form of additional engine torque.</w:t>
      </w:r>
    </w:p>
    <w:p w14:paraId="24F7BDD8" w14:textId="77777777" w:rsidR="00D95082" w:rsidRPr="00D95082" w:rsidRDefault="00D95082" w:rsidP="00D95082">
      <w:pPr>
        <w:pStyle w:val="TEXTECOURANT"/>
        <w:spacing w:line="276" w:lineRule="auto"/>
        <w:rPr>
          <w:bCs/>
          <w:sz w:val="20"/>
          <w:szCs w:val="20"/>
          <w:lang w:val="en-US"/>
        </w:rPr>
      </w:pPr>
    </w:p>
    <w:p w14:paraId="4F3ADDC9" w14:textId="059A47D3" w:rsidR="00D95082" w:rsidRPr="00D95082" w:rsidRDefault="00D95082" w:rsidP="00D95082">
      <w:pPr>
        <w:pStyle w:val="TEXTECOURANT"/>
        <w:spacing w:line="276" w:lineRule="auto"/>
        <w:ind w:left="0"/>
        <w:rPr>
          <w:bCs/>
          <w:sz w:val="20"/>
          <w:szCs w:val="20"/>
          <w:lang w:val="en-US"/>
        </w:rPr>
      </w:pPr>
      <w:r w:rsidRPr="00D95082">
        <w:rPr>
          <w:bCs/>
          <w:sz w:val="20"/>
          <w:szCs w:val="20"/>
          <w:lang w:val="en-US"/>
        </w:rPr>
        <w:t>Turbo Compound therefore allows higher levels of torque to be achieved at lower engine speeds. On the motorway, under cruise control</w:t>
      </w:r>
      <w:r w:rsidR="00C23B3E">
        <w:rPr>
          <w:bCs/>
          <w:sz w:val="20"/>
          <w:szCs w:val="20"/>
          <w:lang w:val="en-US"/>
        </w:rPr>
        <w:t>,</w:t>
      </w:r>
      <w:r w:rsidRPr="00D95082">
        <w:rPr>
          <w:bCs/>
          <w:sz w:val="20"/>
          <w:szCs w:val="20"/>
          <w:lang w:val="en-US"/>
        </w:rPr>
        <w:t xml:space="preserve"> and when driving uphill, a constant speed can be maintained without the need to downshift.</w:t>
      </w:r>
    </w:p>
    <w:p w14:paraId="6C9C3BD5" w14:textId="6B239239" w:rsidR="0095081A" w:rsidRPr="00C23B3E" w:rsidRDefault="0095081A" w:rsidP="00D65733">
      <w:pPr>
        <w:pStyle w:val="TEXTECOURANT"/>
        <w:spacing w:line="276" w:lineRule="auto"/>
        <w:ind w:left="0"/>
        <w:rPr>
          <w:bCs/>
          <w:sz w:val="20"/>
          <w:szCs w:val="20"/>
          <w:lang w:val="en-US"/>
        </w:rPr>
      </w:pPr>
    </w:p>
    <w:p w14:paraId="44F52177" w14:textId="77777777" w:rsidR="0095081A" w:rsidRPr="00C23B3E" w:rsidRDefault="0095081A" w:rsidP="00D65733">
      <w:pPr>
        <w:pStyle w:val="TEXTECOURANT"/>
        <w:spacing w:line="276" w:lineRule="auto"/>
        <w:ind w:left="0"/>
        <w:rPr>
          <w:bCs/>
          <w:sz w:val="20"/>
          <w:szCs w:val="20"/>
          <w:lang w:val="en-US"/>
        </w:rPr>
      </w:pPr>
    </w:p>
    <w:p w14:paraId="0DCC9DB9" w14:textId="1771152B" w:rsidR="00700648" w:rsidRPr="00D95082" w:rsidRDefault="00D95082" w:rsidP="00700648">
      <w:pPr>
        <w:pStyle w:val="TEXTECOURANT"/>
        <w:numPr>
          <w:ilvl w:val="0"/>
          <w:numId w:val="18"/>
        </w:numPr>
        <w:spacing w:line="276" w:lineRule="auto"/>
        <w:ind w:left="851" w:hanging="323"/>
        <w:rPr>
          <w:b/>
          <w:sz w:val="20"/>
          <w:szCs w:val="20"/>
          <w:lang w:val="en-US"/>
        </w:rPr>
      </w:pPr>
      <w:r w:rsidRPr="00D95082">
        <w:rPr>
          <w:b/>
          <w:sz w:val="20"/>
          <w:szCs w:val="20"/>
          <w:lang w:val="en-US"/>
        </w:rPr>
        <w:t>A new gearbox for faster shifting</w:t>
      </w:r>
    </w:p>
    <w:p w14:paraId="536EDC12" w14:textId="5EFD7275" w:rsidR="00700648" w:rsidRPr="00D95082" w:rsidRDefault="00700648" w:rsidP="00D65733">
      <w:pPr>
        <w:pStyle w:val="TEXTECOURANT"/>
        <w:spacing w:line="276" w:lineRule="auto"/>
        <w:ind w:left="0"/>
        <w:rPr>
          <w:bCs/>
          <w:sz w:val="20"/>
          <w:szCs w:val="20"/>
          <w:lang w:val="en-US"/>
        </w:rPr>
      </w:pPr>
    </w:p>
    <w:p w14:paraId="69DFFCAC" w14:textId="12F57755" w:rsidR="00D95082" w:rsidRDefault="00D95082" w:rsidP="00D95082">
      <w:pPr>
        <w:rPr>
          <w:rFonts w:ascii="Arial" w:hAnsi="Arial"/>
          <w:bCs/>
          <w:color w:val="100E10" w:themeColor="background1"/>
          <w:sz w:val="20"/>
          <w:szCs w:val="20"/>
          <w:lang w:val="en-US"/>
        </w:rPr>
      </w:pPr>
      <w:r w:rsidRPr="00D95082">
        <w:rPr>
          <w:rFonts w:ascii="Arial" w:hAnsi="Arial"/>
          <w:bCs/>
          <w:color w:val="100E10" w:themeColor="background1"/>
          <w:sz w:val="20"/>
          <w:szCs w:val="20"/>
          <w:lang w:val="en-US"/>
        </w:rPr>
        <w:t>The vehicles are equipped with the new generation Optidriver gearbox, which incorporates a new calculator, new control software and a new clutch actuator for smoother and faster gear changes.</w:t>
      </w:r>
    </w:p>
    <w:p w14:paraId="6DEFA416" w14:textId="77777777" w:rsidR="00072967" w:rsidRPr="00D95082" w:rsidRDefault="00072967" w:rsidP="00D95082">
      <w:pPr>
        <w:rPr>
          <w:rFonts w:ascii="Arial" w:hAnsi="Arial"/>
          <w:bCs/>
          <w:color w:val="100E10" w:themeColor="background1"/>
          <w:sz w:val="20"/>
          <w:szCs w:val="20"/>
          <w:lang w:val="en-US"/>
        </w:rPr>
      </w:pPr>
    </w:p>
    <w:p w14:paraId="0C3A3153" w14:textId="77777777" w:rsidR="00D65733" w:rsidRPr="00D95082" w:rsidRDefault="00D65733" w:rsidP="00D65733">
      <w:pPr>
        <w:pStyle w:val="TEXTECOURANT"/>
        <w:spacing w:line="276" w:lineRule="auto"/>
        <w:ind w:left="0"/>
        <w:rPr>
          <w:bCs/>
          <w:sz w:val="20"/>
          <w:szCs w:val="20"/>
          <w:lang w:val="en-US"/>
        </w:rPr>
      </w:pPr>
    </w:p>
    <w:p w14:paraId="2F82E8C3" w14:textId="5E95895F" w:rsidR="00D65733" w:rsidRPr="00043733" w:rsidRDefault="00043733" w:rsidP="00D65733">
      <w:pPr>
        <w:pStyle w:val="TEXTECOURANT"/>
        <w:numPr>
          <w:ilvl w:val="0"/>
          <w:numId w:val="18"/>
        </w:numPr>
        <w:spacing w:line="276" w:lineRule="auto"/>
        <w:ind w:left="851" w:hanging="323"/>
        <w:rPr>
          <w:b/>
          <w:sz w:val="20"/>
          <w:szCs w:val="20"/>
          <w:lang w:val="en-US"/>
        </w:rPr>
      </w:pPr>
      <w:r w:rsidRPr="00043733">
        <w:rPr>
          <w:b/>
          <w:sz w:val="20"/>
          <w:szCs w:val="20"/>
          <w:lang w:val="en-US"/>
        </w:rPr>
        <w:t>Advanced software and</w:t>
      </w:r>
      <w:r w:rsidR="00352FE2" w:rsidRPr="00043733">
        <w:rPr>
          <w:b/>
          <w:sz w:val="20"/>
          <w:szCs w:val="20"/>
          <w:lang w:val="en-US"/>
        </w:rPr>
        <w:t xml:space="preserve"> services </w:t>
      </w:r>
      <w:r w:rsidRPr="00043733">
        <w:rPr>
          <w:b/>
          <w:sz w:val="20"/>
          <w:szCs w:val="20"/>
          <w:lang w:val="en-US"/>
        </w:rPr>
        <w:t>for total control of fuel consumption</w:t>
      </w:r>
    </w:p>
    <w:p w14:paraId="4C284FBD" w14:textId="77777777" w:rsidR="00D65733" w:rsidRPr="00043733" w:rsidRDefault="00D65733" w:rsidP="00D65733">
      <w:pPr>
        <w:pStyle w:val="TEXTECOURANT"/>
        <w:spacing w:line="276" w:lineRule="auto"/>
        <w:ind w:left="0"/>
        <w:rPr>
          <w:bCs/>
          <w:sz w:val="20"/>
          <w:szCs w:val="20"/>
          <w:lang w:val="en-US"/>
        </w:rPr>
      </w:pPr>
    </w:p>
    <w:p w14:paraId="023D06D3" w14:textId="77777777" w:rsidR="00043733" w:rsidRPr="00043733" w:rsidRDefault="00043733" w:rsidP="00043733">
      <w:pPr>
        <w:pStyle w:val="TEXTECOURANT"/>
        <w:spacing w:line="276" w:lineRule="auto"/>
        <w:ind w:left="0"/>
        <w:rPr>
          <w:bCs/>
          <w:sz w:val="20"/>
          <w:szCs w:val="20"/>
          <w:lang w:val="en-US"/>
        </w:rPr>
      </w:pPr>
      <w:r w:rsidRPr="00043733">
        <w:rPr>
          <w:bCs/>
          <w:sz w:val="20"/>
          <w:szCs w:val="20"/>
          <w:lang w:val="en-US"/>
        </w:rPr>
        <w:t xml:space="preserve">For greater fuel savings, Renault Trucks has also opted for the Smart Torque Control solution, which maximises the time spent in the zone with the best engine efficiency, without penalising manoeuvrability. </w:t>
      </w:r>
    </w:p>
    <w:p w14:paraId="7A3B87C4" w14:textId="77777777" w:rsidR="00043733" w:rsidRPr="00043733" w:rsidRDefault="00043733" w:rsidP="00043733">
      <w:pPr>
        <w:pStyle w:val="TEXTECOURANT"/>
        <w:spacing w:line="276" w:lineRule="auto"/>
        <w:rPr>
          <w:bCs/>
          <w:sz w:val="20"/>
          <w:szCs w:val="20"/>
          <w:lang w:val="en-US"/>
        </w:rPr>
      </w:pPr>
    </w:p>
    <w:p w14:paraId="58D47678" w14:textId="77777777" w:rsidR="00043733" w:rsidRPr="00043733" w:rsidRDefault="00043733" w:rsidP="00043733">
      <w:pPr>
        <w:pStyle w:val="TEXTECOURANT"/>
        <w:spacing w:line="276" w:lineRule="auto"/>
        <w:ind w:left="0"/>
        <w:rPr>
          <w:bCs/>
          <w:sz w:val="20"/>
          <w:szCs w:val="20"/>
          <w:lang w:val="en-US"/>
        </w:rPr>
      </w:pPr>
      <w:r w:rsidRPr="00043733">
        <w:rPr>
          <w:bCs/>
          <w:sz w:val="20"/>
          <w:szCs w:val="20"/>
          <w:lang w:val="en-US"/>
        </w:rPr>
        <w:t xml:space="preserve">Renault Trucks is also continuing to improve the Optivision predictive cruise control, which uses the topography of the road to optimise gear shifting and boost fuel savings. </w:t>
      </w:r>
    </w:p>
    <w:p w14:paraId="69D1CB8F" w14:textId="77777777" w:rsidR="00043733" w:rsidRPr="00043733" w:rsidRDefault="00043733" w:rsidP="00043733">
      <w:pPr>
        <w:pStyle w:val="TEXTECOURANT"/>
        <w:spacing w:line="276" w:lineRule="auto"/>
        <w:rPr>
          <w:bCs/>
          <w:sz w:val="20"/>
          <w:szCs w:val="20"/>
          <w:lang w:val="en-US"/>
        </w:rPr>
      </w:pPr>
    </w:p>
    <w:p w14:paraId="1C9023AD" w14:textId="776213BE" w:rsidR="00043733" w:rsidRPr="00043733" w:rsidRDefault="00043733" w:rsidP="00043733">
      <w:pPr>
        <w:pStyle w:val="TEXTECOURANT"/>
        <w:spacing w:line="276" w:lineRule="auto"/>
        <w:ind w:left="0"/>
        <w:rPr>
          <w:bCs/>
          <w:sz w:val="20"/>
          <w:szCs w:val="20"/>
          <w:lang w:val="en-US"/>
        </w:rPr>
      </w:pPr>
      <w:r w:rsidRPr="00043733">
        <w:rPr>
          <w:bCs/>
          <w:sz w:val="20"/>
          <w:szCs w:val="20"/>
          <w:lang w:val="en-US"/>
        </w:rPr>
        <w:t>The manufacturer also offers solutions to support transporters in their efforts to monitor and improve their fleet's fuel consumption and CO2 emissions. The Optifleet fleet management software (Check module) tracks the fuel consumption of each vehicle and analyses driving styles in order to pinpoint areas where action can be taken to reduce consumption. In addition, Renault Trucks has developed a complete training programme on the</w:t>
      </w:r>
      <w:r>
        <w:rPr>
          <w:bCs/>
          <w:sz w:val="20"/>
          <w:szCs w:val="20"/>
          <w:lang w:val="en-US"/>
        </w:rPr>
        <w:t xml:space="preserve"> principles of rational driving</w:t>
      </w:r>
      <w:r w:rsidRPr="00043733">
        <w:rPr>
          <w:bCs/>
          <w:sz w:val="20"/>
          <w:szCs w:val="20"/>
          <w:lang w:val="en-US"/>
        </w:rPr>
        <w:t xml:space="preserve"> to ensure that fuel consumption is kept under control.</w:t>
      </w:r>
    </w:p>
    <w:p w14:paraId="60B558E5" w14:textId="77777777" w:rsidR="00043733" w:rsidRPr="00043733" w:rsidRDefault="00043733" w:rsidP="00043733">
      <w:pPr>
        <w:pStyle w:val="TEXTECOURANT"/>
        <w:spacing w:line="276" w:lineRule="auto"/>
        <w:rPr>
          <w:bCs/>
          <w:sz w:val="20"/>
          <w:szCs w:val="20"/>
          <w:lang w:val="en-US"/>
        </w:rPr>
      </w:pPr>
    </w:p>
    <w:p w14:paraId="2C2A892E" w14:textId="77777777" w:rsidR="002B0CDA" w:rsidRPr="00043733" w:rsidRDefault="002B0CDA" w:rsidP="00D65733">
      <w:pPr>
        <w:pStyle w:val="TEXTECOURANT"/>
        <w:spacing w:line="276" w:lineRule="auto"/>
        <w:ind w:left="0"/>
        <w:rPr>
          <w:bCs/>
          <w:sz w:val="20"/>
          <w:szCs w:val="20"/>
          <w:lang w:val="en-US"/>
        </w:rPr>
      </w:pPr>
    </w:p>
    <w:p w14:paraId="6CA409BB" w14:textId="77777777" w:rsidR="00514E70" w:rsidRPr="004148FD" w:rsidRDefault="00514E70" w:rsidP="00514E70">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6C164E6E" w14:textId="77777777" w:rsidR="00514E70" w:rsidRPr="004148FD" w:rsidRDefault="00514E70" w:rsidP="00514E70">
      <w:pPr>
        <w:spacing w:line="276" w:lineRule="auto"/>
        <w:rPr>
          <w:rFonts w:ascii="Arial" w:hAnsi="Arial" w:cs="Arial"/>
          <w:sz w:val="18"/>
          <w:szCs w:val="18"/>
          <w:lang w:val="en-US"/>
        </w:rPr>
      </w:pPr>
    </w:p>
    <w:p w14:paraId="2ECBC9C6" w14:textId="77777777" w:rsidR="00514E70" w:rsidRPr="004148FD" w:rsidRDefault="00514E70" w:rsidP="00514E70">
      <w:pPr>
        <w:spacing w:line="276" w:lineRule="auto"/>
        <w:rPr>
          <w:rFonts w:ascii="Arial" w:hAnsi="Arial" w:cs="Arial"/>
          <w:sz w:val="18"/>
          <w:szCs w:val="18"/>
          <w:lang w:val="en-US"/>
        </w:rPr>
      </w:pPr>
      <w:r w:rsidRPr="004148FD">
        <w:rPr>
          <w:rFonts w:ascii="Arial" w:hAnsi="Arial" w:cs="Arial"/>
          <w:sz w:val="18"/>
          <w:szCs w:val="18"/>
          <w:lang w:val="en-US"/>
        </w:rPr>
        <w:t>Building on the legacy of more than a century of French truck know-how, Renault Trucks supplies transport professionals with a range of vehicles (from 2.8 to 120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5B08757D" w14:textId="77777777" w:rsidR="00514E70" w:rsidRPr="004148FD" w:rsidRDefault="00514E70" w:rsidP="00514E70">
      <w:pPr>
        <w:spacing w:line="276" w:lineRule="auto"/>
        <w:rPr>
          <w:rFonts w:ascii="Arial" w:hAnsi="Arial" w:cs="Arial"/>
          <w:sz w:val="18"/>
          <w:szCs w:val="18"/>
          <w:lang w:val="en-US"/>
        </w:rPr>
      </w:pPr>
    </w:p>
    <w:p w14:paraId="29DA799A" w14:textId="2B6DE8C1" w:rsidR="00514E70" w:rsidRDefault="00514E70" w:rsidP="00514E70">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3286FFDE" w14:textId="77777777" w:rsidR="00514E70" w:rsidRDefault="00514E70" w:rsidP="00514E70">
      <w:pPr>
        <w:spacing w:line="276" w:lineRule="auto"/>
        <w:rPr>
          <w:rFonts w:ascii="Arial" w:hAnsi="Arial" w:cs="Arial"/>
          <w:sz w:val="18"/>
          <w:szCs w:val="18"/>
          <w:lang w:val="en-US"/>
        </w:rPr>
      </w:pPr>
    </w:p>
    <w:p w14:paraId="2E3A86C5" w14:textId="1650F6DB" w:rsidR="0000460C" w:rsidRPr="00514E70" w:rsidRDefault="0000460C"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7D1E12"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59A32B57" w14:textId="77777777" w:rsidR="00F62473" w:rsidRPr="00293C1B" w:rsidRDefault="00F62473" w:rsidP="00514E70">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E54FD" w14:textId="77777777" w:rsidR="00F955D4" w:rsidRDefault="00F955D4" w:rsidP="00BB5646">
      <w:r>
        <w:separator/>
      </w:r>
    </w:p>
  </w:endnote>
  <w:endnote w:type="continuationSeparator" w:id="0">
    <w:p w14:paraId="3BBB6BAD" w14:textId="77777777" w:rsidR="00F955D4" w:rsidRDefault="00F955D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2BFE9" w14:textId="77777777" w:rsidR="00F955D4" w:rsidRDefault="00F955D4" w:rsidP="00BB5646">
      <w:r>
        <w:separator/>
      </w:r>
    </w:p>
  </w:footnote>
  <w:footnote w:type="continuationSeparator" w:id="0">
    <w:p w14:paraId="1E75B1F7" w14:textId="77777777" w:rsidR="00F955D4" w:rsidRDefault="00F955D4"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4378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7"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8"/>
  </w:num>
  <w:num w:numId="6">
    <w:abstractNumId w:val="16"/>
  </w:num>
  <w:num w:numId="7">
    <w:abstractNumId w:val="14"/>
  </w:num>
  <w:num w:numId="8">
    <w:abstractNumId w:val="11"/>
  </w:num>
  <w:num w:numId="9">
    <w:abstractNumId w:val="12"/>
  </w:num>
  <w:num w:numId="10">
    <w:abstractNumId w:val="8"/>
  </w:num>
  <w:num w:numId="11">
    <w:abstractNumId w:val="19"/>
  </w:num>
  <w:num w:numId="12">
    <w:abstractNumId w:val="9"/>
  </w:num>
  <w:num w:numId="13">
    <w:abstractNumId w:val="17"/>
  </w:num>
  <w:num w:numId="14">
    <w:abstractNumId w:val="2"/>
  </w:num>
  <w:num w:numId="15">
    <w:abstractNumId w:val="3"/>
  </w:num>
  <w:num w:numId="16">
    <w:abstractNumId w:val="4"/>
  </w:num>
  <w:num w:numId="17">
    <w:abstractNumId w:val="7"/>
  </w:num>
  <w:num w:numId="18">
    <w:abstractNumId w:val="6"/>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1DCCA74D-80BB-4953-9437-183A28D04299}"/>
    <w:docVar w:name="dgnword-eventsink" w:val="116261864"/>
  </w:docVars>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3733"/>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2967"/>
    <w:rsid w:val="0007786B"/>
    <w:rsid w:val="00080531"/>
    <w:rsid w:val="00081134"/>
    <w:rsid w:val="00083AEA"/>
    <w:rsid w:val="00084F2D"/>
    <w:rsid w:val="000859F1"/>
    <w:rsid w:val="00085D12"/>
    <w:rsid w:val="00087A9E"/>
    <w:rsid w:val="000912F1"/>
    <w:rsid w:val="000938C9"/>
    <w:rsid w:val="00093B1A"/>
    <w:rsid w:val="00095A75"/>
    <w:rsid w:val="0009603F"/>
    <w:rsid w:val="000A12F4"/>
    <w:rsid w:val="000A132D"/>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24B4"/>
    <w:rsid w:val="001A3535"/>
    <w:rsid w:val="001A4E49"/>
    <w:rsid w:val="001A5BCB"/>
    <w:rsid w:val="001A7257"/>
    <w:rsid w:val="001A76CF"/>
    <w:rsid w:val="001B06AA"/>
    <w:rsid w:val="001B099C"/>
    <w:rsid w:val="001B20E6"/>
    <w:rsid w:val="001B301A"/>
    <w:rsid w:val="001B41D1"/>
    <w:rsid w:val="001C6899"/>
    <w:rsid w:val="001D008B"/>
    <w:rsid w:val="001D4002"/>
    <w:rsid w:val="001D459B"/>
    <w:rsid w:val="001D47A3"/>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4D26"/>
    <w:rsid w:val="002D0A0F"/>
    <w:rsid w:val="002D5D6B"/>
    <w:rsid w:val="002E288B"/>
    <w:rsid w:val="002F3DF2"/>
    <w:rsid w:val="002F4ACE"/>
    <w:rsid w:val="002F5CE6"/>
    <w:rsid w:val="003005CE"/>
    <w:rsid w:val="0030476E"/>
    <w:rsid w:val="0030513B"/>
    <w:rsid w:val="003070CD"/>
    <w:rsid w:val="003076F9"/>
    <w:rsid w:val="00311375"/>
    <w:rsid w:val="003116B6"/>
    <w:rsid w:val="003130A2"/>
    <w:rsid w:val="00313647"/>
    <w:rsid w:val="00315246"/>
    <w:rsid w:val="0032234A"/>
    <w:rsid w:val="003224E4"/>
    <w:rsid w:val="00327DC7"/>
    <w:rsid w:val="00331B08"/>
    <w:rsid w:val="00331CBE"/>
    <w:rsid w:val="003324D9"/>
    <w:rsid w:val="00332B03"/>
    <w:rsid w:val="00334404"/>
    <w:rsid w:val="00334E0B"/>
    <w:rsid w:val="00335D98"/>
    <w:rsid w:val="00337C26"/>
    <w:rsid w:val="00341331"/>
    <w:rsid w:val="003417B5"/>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74E49"/>
    <w:rsid w:val="00375A79"/>
    <w:rsid w:val="00376599"/>
    <w:rsid w:val="00381874"/>
    <w:rsid w:val="00382953"/>
    <w:rsid w:val="00387CD3"/>
    <w:rsid w:val="00393A20"/>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E3A56"/>
    <w:rsid w:val="003E3CF8"/>
    <w:rsid w:val="003E4A5B"/>
    <w:rsid w:val="003F225B"/>
    <w:rsid w:val="003F40FC"/>
    <w:rsid w:val="003F4A5C"/>
    <w:rsid w:val="0040165C"/>
    <w:rsid w:val="0040257A"/>
    <w:rsid w:val="004053AF"/>
    <w:rsid w:val="00405B8F"/>
    <w:rsid w:val="00407E9B"/>
    <w:rsid w:val="00411008"/>
    <w:rsid w:val="004113EE"/>
    <w:rsid w:val="00413919"/>
    <w:rsid w:val="00421A71"/>
    <w:rsid w:val="0042255E"/>
    <w:rsid w:val="0042613E"/>
    <w:rsid w:val="00426ECA"/>
    <w:rsid w:val="00430B13"/>
    <w:rsid w:val="00431527"/>
    <w:rsid w:val="004319FE"/>
    <w:rsid w:val="00435083"/>
    <w:rsid w:val="00437A56"/>
    <w:rsid w:val="00440ADA"/>
    <w:rsid w:val="004453EE"/>
    <w:rsid w:val="0044580C"/>
    <w:rsid w:val="0044740C"/>
    <w:rsid w:val="004507A6"/>
    <w:rsid w:val="00450B19"/>
    <w:rsid w:val="00451B9A"/>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EDD"/>
    <w:rsid w:val="004D29CF"/>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4E70"/>
    <w:rsid w:val="0051501B"/>
    <w:rsid w:val="0051590B"/>
    <w:rsid w:val="005173DB"/>
    <w:rsid w:val="00522BA2"/>
    <w:rsid w:val="00522D58"/>
    <w:rsid w:val="0052425B"/>
    <w:rsid w:val="00525774"/>
    <w:rsid w:val="00527425"/>
    <w:rsid w:val="00532030"/>
    <w:rsid w:val="00532F72"/>
    <w:rsid w:val="00537D6A"/>
    <w:rsid w:val="00542BB9"/>
    <w:rsid w:val="00542E0B"/>
    <w:rsid w:val="005450C9"/>
    <w:rsid w:val="00546190"/>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2DF9"/>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6AE"/>
    <w:rsid w:val="00682481"/>
    <w:rsid w:val="0068329B"/>
    <w:rsid w:val="00683DE6"/>
    <w:rsid w:val="00684369"/>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0C52"/>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1E12"/>
    <w:rsid w:val="007D4010"/>
    <w:rsid w:val="007D5FA9"/>
    <w:rsid w:val="007E33C6"/>
    <w:rsid w:val="007E4AF7"/>
    <w:rsid w:val="007E54FE"/>
    <w:rsid w:val="007F153E"/>
    <w:rsid w:val="007F52F6"/>
    <w:rsid w:val="007F61A3"/>
    <w:rsid w:val="00800FF9"/>
    <w:rsid w:val="008012AB"/>
    <w:rsid w:val="00804782"/>
    <w:rsid w:val="00814771"/>
    <w:rsid w:val="0081598A"/>
    <w:rsid w:val="00820491"/>
    <w:rsid w:val="00822D55"/>
    <w:rsid w:val="00823FA3"/>
    <w:rsid w:val="0083237C"/>
    <w:rsid w:val="00832CBF"/>
    <w:rsid w:val="0083316F"/>
    <w:rsid w:val="00833365"/>
    <w:rsid w:val="008357FF"/>
    <w:rsid w:val="008364F0"/>
    <w:rsid w:val="00836EB1"/>
    <w:rsid w:val="0084002D"/>
    <w:rsid w:val="00841C56"/>
    <w:rsid w:val="0084490C"/>
    <w:rsid w:val="00844A30"/>
    <w:rsid w:val="00845881"/>
    <w:rsid w:val="0085129A"/>
    <w:rsid w:val="00851473"/>
    <w:rsid w:val="00853416"/>
    <w:rsid w:val="008565B6"/>
    <w:rsid w:val="00857EC0"/>
    <w:rsid w:val="00861219"/>
    <w:rsid w:val="008619BF"/>
    <w:rsid w:val="00862040"/>
    <w:rsid w:val="00863634"/>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6B79"/>
    <w:rsid w:val="008C2DB6"/>
    <w:rsid w:val="008C3342"/>
    <w:rsid w:val="008C5603"/>
    <w:rsid w:val="008C62D8"/>
    <w:rsid w:val="008C7A8A"/>
    <w:rsid w:val="008C7B93"/>
    <w:rsid w:val="008D2179"/>
    <w:rsid w:val="008D3119"/>
    <w:rsid w:val="008D5503"/>
    <w:rsid w:val="008D6000"/>
    <w:rsid w:val="008E0C01"/>
    <w:rsid w:val="008E6562"/>
    <w:rsid w:val="008F0101"/>
    <w:rsid w:val="008F11BB"/>
    <w:rsid w:val="008F19BA"/>
    <w:rsid w:val="008F1CB6"/>
    <w:rsid w:val="008F253B"/>
    <w:rsid w:val="008F4837"/>
    <w:rsid w:val="008F720F"/>
    <w:rsid w:val="00901EF6"/>
    <w:rsid w:val="009026D7"/>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7095"/>
    <w:rsid w:val="00AB3DB3"/>
    <w:rsid w:val="00AB4BB9"/>
    <w:rsid w:val="00AB64C7"/>
    <w:rsid w:val="00AB76E6"/>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F0938"/>
    <w:rsid w:val="00AF2AFF"/>
    <w:rsid w:val="00AF396E"/>
    <w:rsid w:val="00AF5FF5"/>
    <w:rsid w:val="00AF75CB"/>
    <w:rsid w:val="00B016D7"/>
    <w:rsid w:val="00B0278C"/>
    <w:rsid w:val="00B05E16"/>
    <w:rsid w:val="00B06722"/>
    <w:rsid w:val="00B07303"/>
    <w:rsid w:val="00B100B1"/>
    <w:rsid w:val="00B120D6"/>
    <w:rsid w:val="00B12D6F"/>
    <w:rsid w:val="00B17551"/>
    <w:rsid w:val="00B2009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39F6"/>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6929"/>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3B3E"/>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5B71"/>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30849"/>
    <w:rsid w:val="00D33979"/>
    <w:rsid w:val="00D34A36"/>
    <w:rsid w:val="00D36350"/>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0E1"/>
    <w:rsid w:val="00D7345F"/>
    <w:rsid w:val="00D74920"/>
    <w:rsid w:val="00D76809"/>
    <w:rsid w:val="00D80E88"/>
    <w:rsid w:val="00D81176"/>
    <w:rsid w:val="00D82B0B"/>
    <w:rsid w:val="00D86429"/>
    <w:rsid w:val="00D95082"/>
    <w:rsid w:val="00D97F52"/>
    <w:rsid w:val="00DA0C65"/>
    <w:rsid w:val="00DA6124"/>
    <w:rsid w:val="00DB2579"/>
    <w:rsid w:val="00DB3390"/>
    <w:rsid w:val="00DB44A1"/>
    <w:rsid w:val="00DB5A35"/>
    <w:rsid w:val="00DC1CE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40B7"/>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0687D"/>
    <w:rsid w:val="00F11C1F"/>
    <w:rsid w:val="00F1243B"/>
    <w:rsid w:val="00F137C9"/>
    <w:rsid w:val="00F173F9"/>
    <w:rsid w:val="00F2119F"/>
    <w:rsid w:val="00F219BE"/>
    <w:rsid w:val="00F239D0"/>
    <w:rsid w:val="00F242DD"/>
    <w:rsid w:val="00F25626"/>
    <w:rsid w:val="00F25EDF"/>
    <w:rsid w:val="00F265C1"/>
    <w:rsid w:val="00F312A1"/>
    <w:rsid w:val="00F3316D"/>
    <w:rsid w:val="00F331E7"/>
    <w:rsid w:val="00F34A27"/>
    <w:rsid w:val="00F3523D"/>
    <w:rsid w:val="00F4123C"/>
    <w:rsid w:val="00F47E42"/>
    <w:rsid w:val="00F52FBF"/>
    <w:rsid w:val="00F535D3"/>
    <w:rsid w:val="00F53CC7"/>
    <w:rsid w:val="00F53F5A"/>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B31"/>
    <w:rsid w:val="00F955D4"/>
    <w:rsid w:val="00FA1A95"/>
    <w:rsid w:val="00FA38C1"/>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9EC56C9F-7B56-48DF-8662-F098CB02F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818</Words>
  <Characters>4503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8</cp:revision>
  <cp:lastPrinted>2021-06-28T15:42:00Z</cp:lastPrinted>
  <dcterms:created xsi:type="dcterms:W3CDTF">2021-10-29T15:10:00Z</dcterms:created>
  <dcterms:modified xsi:type="dcterms:W3CDTF">2021-11-04T14:44:00Z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